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55B1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>Procedure: PO List Check</w:t>
      </w:r>
    </w:p>
    <w:p w14:paraId="63902B09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>Purpose</w:t>
      </w:r>
    </w:p>
    <w:p w14:paraId="2CCFD9E7" w14:textId="64B1604E" w:rsidR="00D753FA" w:rsidRPr="00D753FA" w:rsidRDefault="00D753FA" w:rsidP="00D753FA">
      <w:r w:rsidRPr="00D753FA">
        <w:t xml:space="preserve">This procedure ensures that all necessary steps are taken to check on an outsourced project before consulting a member of the </w:t>
      </w:r>
      <w:r w:rsidRPr="00D753FA">
        <w:rPr>
          <w:b/>
          <w:bCs/>
        </w:rPr>
        <w:t>Support Team</w:t>
      </w:r>
      <w:r w:rsidRPr="00D753FA">
        <w:t>.</w:t>
      </w:r>
      <w:r w:rsidR="00A50D7B">
        <w:t xml:space="preserve"> All purchase orders are updated each morning before 10:30am. </w:t>
      </w:r>
    </w:p>
    <w:p w14:paraId="3CE74065" w14:textId="77777777" w:rsidR="00D753FA" w:rsidRPr="00D753FA" w:rsidRDefault="00A50D7B" w:rsidP="00D753FA">
      <w:r>
        <w:pict w14:anchorId="3740C1CA">
          <v:rect id="_x0000_i1025" style="width:0;height:1.5pt" o:hralign="center" o:hrstd="t" o:hr="t" fillcolor="#a0a0a0" stroked="f"/>
        </w:pict>
      </w:r>
    </w:p>
    <w:p w14:paraId="0E9E357E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>Procedure</w:t>
      </w:r>
    </w:p>
    <w:p w14:paraId="6676CB3C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 xml:space="preserve">Step 1: Locate the Project in </w:t>
      </w:r>
      <w:proofErr w:type="spellStart"/>
      <w:r w:rsidRPr="00D753FA">
        <w:rPr>
          <w:b/>
          <w:bCs/>
        </w:rPr>
        <w:t>PressWise</w:t>
      </w:r>
      <w:proofErr w:type="spellEnd"/>
    </w:p>
    <w:p w14:paraId="765F99EE" w14:textId="77777777" w:rsidR="00D753FA" w:rsidRPr="00D753FA" w:rsidRDefault="00D753FA" w:rsidP="00D753FA">
      <w:pPr>
        <w:numPr>
          <w:ilvl w:val="0"/>
          <w:numId w:val="2"/>
        </w:numPr>
      </w:pPr>
      <w:r w:rsidRPr="00D753FA">
        <w:rPr>
          <w:b/>
          <w:bCs/>
        </w:rPr>
        <w:t xml:space="preserve">Log into </w:t>
      </w:r>
      <w:proofErr w:type="spellStart"/>
      <w:r w:rsidRPr="00D753FA">
        <w:rPr>
          <w:b/>
          <w:bCs/>
        </w:rPr>
        <w:t>PressWise</w:t>
      </w:r>
      <w:proofErr w:type="spellEnd"/>
      <w:r w:rsidRPr="00D753FA">
        <w:rPr>
          <w:b/>
          <w:bCs/>
        </w:rPr>
        <w:t>:</w:t>
      </w:r>
      <w:r w:rsidRPr="00D753FA">
        <w:t xml:space="preserve"> </w:t>
      </w:r>
      <w:hyperlink r:id="rId7" w:history="1">
        <w:r w:rsidRPr="00D753FA">
          <w:rPr>
            <w:rStyle w:val="Hyperlink"/>
          </w:rPr>
          <w:t>tpc.mypresswise.com</w:t>
        </w:r>
      </w:hyperlink>
    </w:p>
    <w:p w14:paraId="4CA13732" w14:textId="77777777" w:rsidR="00D753FA" w:rsidRPr="00D753FA" w:rsidRDefault="00D753FA" w:rsidP="00D753FA">
      <w:pPr>
        <w:numPr>
          <w:ilvl w:val="0"/>
          <w:numId w:val="2"/>
        </w:numPr>
      </w:pPr>
      <w:r w:rsidRPr="00D753FA">
        <w:t xml:space="preserve">Click </w:t>
      </w:r>
      <w:r w:rsidRPr="00D753FA">
        <w:rPr>
          <w:b/>
          <w:bCs/>
        </w:rPr>
        <w:t>Orders</w:t>
      </w:r>
      <w:r w:rsidRPr="00D753FA">
        <w:t>.</w:t>
      </w:r>
    </w:p>
    <w:p w14:paraId="5FCF5D31" w14:textId="77777777" w:rsidR="00D753FA" w:rsidRPr="00D753FA" w:rsidRDefault="00D753FA" w:rsidP="00D753FA">
      <w:pPr>
        <w:numPr>
          <w:ilvl w:val="0"/>
          <w:numId w:val="2"/>
        </w:numPr>
      </w:pPr>
      <w:r w:rsidRPr="00D753FA">
        <w:t xml:space="preserve">Enter the </w:t>
      </w:r>
      <w:r w:rsidRPr="00D753FA">
        <w:rPr>
          <w:b/>
          <w:bCs/>
        </w:rPr>
        <w:t>Order Number</w:t>
      </w:r>
      <w:r w:rsidRPr="00D753FA">
        <w:t xml:space="preserve"> in the search bar (e.g., 227165).</w:t>
      </w:r>
    </w:p>
    <w:p w14:paraId="31370D73" w14:textId="77777777" w:rsidR="00D753FA" w:rsidRPr="00D753FA" w:rsidRDefault="00D753FA" w:rsidP="00D753FA">
      <w:pPr>
        <w:numPr>
          <w:ilvl w:val="0"/>
          <w:numId w:val="2"/>
        </w:numPr>
      </w:pPr>
      <w:r w:rsidRPr="00D753FA">
        <w:t xml:space="preserve">Scroll down to the </w:t>
      </w:r>
      <w:r w:rsidRPr="00D753FA">
        <w:rPr>
          <w:b/>
          <w:bCs/>
        </w:rPr>
        <w:t xml:space="preserve">Outsourced </w:t>
      </w:r>
      <w:proofErr w:type="gramStart"/>
      <w:r w:rsidRPr="00D753FA">
        <w:rPr>
          <w:b/>
          <w:bCs/>
        </w:rPr>
        <w:t>Line Item</w:t>
      </w:r>
      <w:proofErr w:type="gramEnd"/>
      <w:r w:rsidRPr="00D753FA">
        <w:t xml:space="preserve"> section.</w:t>
      </w:r>
    </w:p>
    <w:p w14:paraId="280BB6CA" w14:textId="77777777" w:rsidR="00D753FA" w:rsidRPr="00D753FA" w:rsidRDefault="00D753FA" w:rsidP="00D753FA">
      <w:pPr>
        <w:numPr>
          <w:ilvl w:val="0"/>
          <w:numId w:val="2"/>
        </w:numPr>
      </w:pPr>
      <w:r w:rsidRPr="00D753FA">
        <w:t xml:space="preserve">Click the </w:t>
      </w:r>
      <w:r w:rsidRPr="00D753FA">
        <w:rPr>
          <w:b/>
          <w:bCs/>
        </w:rPr>
        <w:t>blue four-digit PO number</w:t>
      </w:r>
      <w:r w:rsidRPr="00D753FA">
        <w:t xml:space="preserve"> (e.g., +PO 7928) to open the Purchase Order details in a new window.</w:t>
      </w:r>
    </w:p>
    <w:p w14:paraId="64703E32" w14:textId="77777777" w:rsidR="00D753FA" w:rsidRPr="00D753FA" w:rsidRDefault="00A50D7B" w:rsidP="00D753FA">
      <w:r>
        <w:pict w14:anchorId="4A573A20">
          <v:rect id="_x0000_i1026" style="width:0;height:1.5pt" o:hralign="center" o:hrstd="t" o:hr="t" fillcolor="#a0a0a0" stroked="f"/>
        </w:pict>
      </w:r>
    </w:p>
    <w:p w14:paraId="410EE3B3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>Step 2: Check PO Status</w:t>
      </w:r>
    </w:p>
    <w:p w14:paraId="73421434" w14:textId="77777777" w:rsidR="00D753FA" w:rsidRPr="00D753FA" w:rsidRDefault="00D753FA" w:rsidP="00D753FA">
      <w:r w:rsidRPr="00D753FA">
        <w:t xml:space="preserve">Verify the </w:t>
      </w:r>
      <w:r w:rsidRPr="00D753FA">
        <w:rPr>
          <w:b/>
          <w:bCs/>
        </w:rPr>
        <w:t>PO Status</w:t>
      </w:r>
      <w:r w:rsidRPr="00D753FA">
        <w:t xml:space="preserve"> in the newly opened window. Use the following key to determine the order’s progress:</w:t>
      </w:r>
    </w:p>
    <w:p w14:paraId="490E0859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Waiting on Acknowledgment:</w:t>
      </w:r>
      <w:r w:rsidRPr="00D753FA">
        <w:t xml:space="preserve"> The PO has been sent to the vendor, and we are waiting for them to acknowledge the order.</w:t>
      </w:r>
    </w:p>
    <w:p w14:paraId="3A63291B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Waiting on Proof:</w:t>
      </w:r>
      <w:r w:rsidRPr="00D753FA">
        <w:t xml:space="preserve"> The vendor has acknowledged the order, and we are waiting for a vendor proof.</w:t>
      </w:r>
    </w:p>
    <w:p w14:paraId="092CC46F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Waiting on Approval:</w:t>
      </w:r>
      <w:r w:rsidRPr="00D753FA">
        <w:t xml:space="preserve"> The vendor proof has been sent to </w:t>
      </w:r>
      <w:r w:rsidRPr="00D753FA">
        <w:rPr>
          <w:b/>
          <w:bCs/>
        </w:rPr>
        <w:t>Art</w:t>
      </w:r>
      <w:r w:rsidRPr="00D753FA">
        <w:t>, and approval is pending.</w:t>
      </w:r>
    </w:p>
    <w:p w14:paraId="15787EB7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Production</w:t>
      </w:r>
      <w:r w:rsidRPr="00D753FA">
        <w:t xml:space="preserve">: </w:t>
      </w:r>
    </w:p>
    <w:p w14:paraId="4AA1E249" w14:textId="77777777" w:rsidR="00D753FA" w:rsidRPr="00D753FA" w:rsidRDefault="00D753FA" w:rsidP="00D753FA">
      <w:pPr>
        <w:numPr>
          <w:ilvl w:val="1"/>
          <w:numId w:val="3"/>
        </w:numPr>
      </w:pPr>
      <w:r w:rsidRPr="00D753FA">
        <w:rPr>
          <w:b/>
          <w:bCs/>
        </w:rPr>
        <w:t>Est Ship ??</w:t>
      </w:r>
      <w:r w:rsidRPr="00D753FA">
        <w:t>: The vendor proof has been approved, and we are waiting for an estimated ship date.</w:t>
      </w:r>
    </w:p>
    <w:p w14:paraId="3F72E003" w14:textId="77777777" w:rsidR="00D753FA" w:rsidRPr="00D753FA" w:rsidRDefault="00D753FA" w:rsidP="00D753FA">
      <w:pPr>
        <w:numPr>
          <w:ilvl w:val="1"/>
          <w:numId w:val="3"/>
        </w:numPr>
      </w:pPr>
      <w:r w:rsidRPr="00D753FA">
        <w:rPr>
          <w:b/>
          <w:bCs/>
        </w:rPr>
        <w:t>Est Ship (MM/DD):</w:t>
      </w:r>
      <w:r w:rsidRPr="00D753FA">
        <w:t xml:space="preserve"> This is the estimated shipping date from the vendor.</w:t>
      </w:r>
    </w:p>
    <w:p w14:paraId="3508B698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Shipped:</w:t>
      </w:r>
    </w:p>
    <w:p w14:paraId="2A51C774" w14:textId="77777777" w:rsidR="00D753FA" w:rsidRPr="00D753FA" w:rsidRDefault="00D753FA" w:rsidP="00D753FA">
      <w:pPr>
        <w:numPr>
          <w:ilvl w:val="1"/>
          <w:numId w:val="3"/>
        </w:numPr>
      </w:pPr>
      <w:r w:rsidRPr="00D753FA">
        <w:t xml:space="preserve">Check the </w:t>
      </w:r>
      <w:r w:rsidRPr="00D753FA">
        <w:rPr>
          <w:b/>
          <w:bCs/>
        </w:rPr>
        <w:t>PO Description</w:t>
      </w:r>
      <w:r w:rsidRPr="00D753FA">
        <w:t xml:space="preserve"> for tracking information.</w:t>
      </w:r>
    </w:p>
    <w:p w14:paraId="1E5D65A4" w14:textId="77777777" w:rsidR="00D753FA" w:rsidRPr="00D753FA" w:rsidRDefault="00D753FA" w:rsidP="00D753FA">
      <w:pPr>
        <w:numPr>
          <w:ilvl w:val="1"/>
          <w:numId w:val="3"/>
        </w:numPr>
      </w:pPr>
      <w:r w:rsidRPr="00D753FA">
        <w:t xml:space="preserve">Tracking should be in this format: </w:t>
      </w:r>
      <w:r w:rsidRPr="00D753FA">
        <w:rPr>
          <w:b/>
          <w:bCs/>
        </w:rPr>
        <w:t>TR: 12345678910</w:t>
      </w:r>
      <w:r w:rsidRPr="00D753FA">
        <w:t>.</w:t>
      </w:r>
    </w:p>
    <w:p w14:paraId="0010F669" w14:textId="32B0EC78" w:rsidR="00D753FA" w:rsidRDefault="00D753FA" w:rsidP="00D753FA">
      <w:pPr>
        <w:numPr>
          <w:ilvl w:val="1"/>
          <w:numId w:val="3"/>
        </w:numPr>
      </w:pPr>
      <w:r w:rsidRPr="00D753FA">
        <w:lastRenderedPageBreak/>
        <w:t xml:space="preserve">If shipped via a carrier other than </w:t>
      </w:r>
      <w:r w:rsidRPr="00D753FA">
        <w:rPr>
          <w:b/>
          <w:bCs/>
        </w:rPr>
        <w:t>FedEx</w:t>
      </w:r>
      <w:r w:rsidR="00A50D7B">
        <w:rPr>
          <w:b/>
          <w:bCs/>
        </w:rPr>
        <w:t xml:space="preserve"> or</w:t>
      </w:r>
      <w:r w:rsidRPr="00D753FA">
        <w:rPr>
          <w:b/>
          <w:bCs/>
        </w:rPr>
        <w:t xml:space="preserve"> UPS</w:t>
      </w:r>
      <w:r w:rsidRPr="00D753FA">
        <w:t xml:space="preserve">, the carrier’s name will be listed (e.g., </w:t>
      </w:r>
      <w:r w:rsidRPr="00D753FA">
        <w:rPr>
          <w:b/>
          <w:bCs/>
        </w:rPr>
        <w:t>TR: R &amp; L Carriers 12345678910</w:t>
      </w:r>
      <w:r w:rsidRPr="00D753FA">
        <w:t>).</w:t>
      </w:r>
    </w:p>
    <w:p w14:paraId="3AEE8E66" w14:textId="0DB085C9" w:rsidR="00A50D7B" w:rsidRDefault="00A50D7B" w:rsidP="00A50D7B">
      <w:pPr>
        <w:numPr>
          <w:ilvl w:val="2"/>
          <w:numId w:val="3"/>
        </w:numPr>
      </w:pPr>
      <w:r>
        <w:t>For FedEx or UPS – the tracking number can be googled, the result will prompt from there.</w:t>
      </w:r>
    </w:p>
    <w:p w14:paraId="5489669F" w14:textId="57011E2A" w:rsidR="00A50D7B" w:rsidRDefault="00A50D7B" w:rsidP="00A50D7B">
      <w:pPr>
        <w:numPr>
          <w:ilvl w:val="2"/>
          <w:numId w:val="3"/>
        </w:numPr>
      </w:pPr>
      <w:r>
        <w:t>For all other carriers you must google the tracking number with the carrier’s name and tracking behind it (e.g. 999999999999999999 USPS tracking)</w:t>
      </w:r>
    </w:p>
    <w:p w14:paraId="61E3B3E6" w14:textId="67E567EF" w:rsidR="00A50D7B" w:rsidRPr="00D753FA" w:rsidRDefault="00A50D7B" w:rsidP="00A50D7B">
      <w:pPr>
        <w:ind w:left="2160"/>
      </w:pPr>
    </w:p>
    <w:p w14:paraId="25C9C59B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Due Date on PO:</w:t>
      </w:r>
      <w:r w:rsidRPr="00D753FA">
        <w:t xml:space="preserve"> This is the estimated delivery date to </w:t>
      </w:r>
      <w:r w:rsidRPr="00D753FA">
        <w:rPr>
          <w:b/>
          <w:bCs/>
        </w:rPr>
        <w:t>TPC</w:t>
      </w:r>
      <w:r w:rsidRPr="00D753FA">
        <w:t>.</w:t>
      </w:r>
    </w:p>
    <w:p w14:paraId="48AE8C46" w14:textId="77777777" w:rsidR="00D753FA" w:rsidRPr="00D753FA" w:rsidRDefault="00D753FA" w:rsidP="00D753FA">
      <w:pPr>
        <w:numPr>
          <w:ilvl w:val="0"/>
          <w:numId w:val="3"/>
        </w:numPr>
      </w:pPr>
      <w:r w:rsidRPr="00D753FA">
        <w:rPr>
          <w:b/>
          <w:bCs/>
        </w:rPr>
        <w:t>Delivered:</w:t>
      </w:r>
      <w:r w:rsidRPr="00D753FA">
        <w:t xml:space="preserve"> The product has arrived at </w:t>
      </w:r>
      <w:r w:rsidRPr="00D753FA">
        <w:rPr>
          <w:b/>
          <w:bCs/>
        </w:rPr>
        <w:t>TPC</w:t>
      </w:r>
      <w:r w:rsidRPr="00D753FA">
        <w:t>.</w:t>
      </w:r>
    </w:p>
    <w:p w14:paraId="6B482D0C" w14:textId="77777777" w:rsidR="00D753FA" w:rsidRPr="00D753FA" w:rsidRDefault="00A50D7B" w:rsidP="00D753FA">
      <w:r>
        <w:pict w14:anchorId="0F5DAC01">
          <v:rect id="_x0000_i1027" style="width:0;height:1.5pt" o:hralign="center" o:hrstd="t" o:hr="t" fillcolor="#a0a0a0" stroked="f"/>
        </w:pict>
      </w:r>
    </w:p>
    <w:p w14:paraId="4AF51A79" w14:textId="77777777" w:rsidR="00D753FA" w:rsidRPr="00D753FA" w:rsidRDefault="00D753FA" w:rsidP="00D753FA">
      <w:pPr>
        <w:rPr>
          <w:b/>
          <w:bCs/>
        </w:rPr>
      </w:pPr>
      <w:r w:rsidRPr="00D753FA">
        <w:rPr>
          <w:b/>
          <w:bCs/>
        </w:rPr>
        <w:t>Quality Control Reminder</w:t>
      </w:r>
    </w:p>
    <w:p w14:paraId="38056A33" w14:textId="77777777" w:rsidR="00D753FA" w:rsidRPr="00D753FA" w:rsidRDefault="00D753FA" w:rsidP="00D753FA">
      <w:r w:rsidRPr="00D753FA">
        <w:t xml:space="preserve">All received products </w:t>
      </w:r>
      <w:r w:rsidRPr="00D753FA">
        <w:rPr>
          <w:b/>
          <w:bCs/>
        </w:rPr>
        <w:t>must pass Quality Control</w:t>
      </w:r>
      <w:r w:rsidRPr="00D753FA">
        <w:t xml:space="preserve"> upon arrival at </w:t>
      </w:r>
      <w:r w:rsidRPr="00D753FA">
        <w:rPr>
          <w:b/>
          <w:bCs/>
        </w:rPr>
        <w:t>TPC</w:t>
      </w:r>
      <w:r w:rsidRPr="00D753FA">
        <w:t xml:space="preserve"> before further processing or delivery.</w:t>
      </w:r>
    </w:p>
    <w:p w14:paraId="26B79AAF" w14:textId="77777777" w:rsidR="0033712E" w:rsidRDefault="0033712E" w:rsidP="0033712E"/>
    <w:p w14:paraId="770F3BBC" w14:textId="77777777" w:rsidR="00A95CE2" w:rsidRDefault="00A95CE2" w:rsidP="0033712E"/>
    <w:p w14:paraId="0C1FB0BD" w14:textId="77777777" w:rsidR="0033712E" w:rsidRPr="003B613A" w:rsidRDefault="0033712E" w:rsidP="0033712E"/>
    <w:sectPr w:rsidR="0033712E" w:rsidRPr="003B6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1DE2" w14:textId="77777777" w:rsidR="00EB2CE3" w:rsidRDefault="00EB2CE3" w:rsidP="00EB2CE3">
      <w:pPr>
        <w:spacing w:after="0" w:line="240" w:lineRule="auto"/>
      </w:pPr>
      <w:r>
        <w:separator/>
      </w:r>
    </w:p>
  </w:endnote>
  <w:endnote w:type="continuationSeparator" w:id="0">
    <w:p w14:paraId="68FE0849" w14:textId="77777777" w:rsidR="00EB2CE3" w:rsidRDefault="00EB2CE3" w:rsidP="00EB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30CF" w14:textId="77777777" w:rsidR="00A95CE2" w:rsidRDefault="00A9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2CF5" w14:textId="19257943" w:rsidR="00A95CE2" w:rsidRDefault="00A95CE2">
    <w:pPr>
      <w:pStyle w:val="Footer"/>
    </w:pPr>
    <w:r>
      <w:t>Revised: 3/5/2025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821C" w14:textId="77777777" w:rsidR="00A95CE2" w:rsidRDefault="00A9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9BF3" w14:textId="77777777" w:rsidR="00EB2CE3" w:rsidRDefault="00EB2CE3" w:rsidP="00EB2CE3">
      <w:pPr>
        <w:spacing w:after="0" w:line="240" w:lineRule="auto"/>
      </w:pPr>
      <w:r>
        <w:separator/>
      </w:r>
    </w:p>
  </w:footnote>
  <w:footnote w:type="continuationSeparator" w:id="0">
    <w:p w14:paraId="6BF954EF" w14:textId="77777777" w:rsidR="00EB2CE3" w:rsidRDefault="00EB2CE3" w:rsidP="00EB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C652" w14:textId="77777777" w:rsidR="00A95CE2" w:rsidRDefault="00A95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6332" w14:textId="1BC0836B" w:rsidR="00EB2CE3" w:rsidRDefault="00A95CE2">
    <w:pPr>
      <w:pStyle w:val="Header"/>
    </w:pPr>
    <w:r>
      <w:tab/>
    </w:r>
    <w:r w:rsidRPr="00213EFD">
      <w:rPr>
        <w:b/>
        <w:noProof/>
      </w:rPr>
      <w:drawing>
        <wp:inline distT="0" distB="0" distL="0" distR="0" wp14:anchorId="1C1B341A" wp14:editId="5AAA7953">
          <wp:extent cx="1295400" cy="514350"/>
          <wp:effectExtent l="0" t="0" r="0" b="0"/>
          <wp:docPr id="425034281" name="Picture 6" descr="A black background with yellow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yellow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3942" w14:textId="77777777" w:rsidR="00A95CE2" w:rsidRDefault="00A95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016FA"/>
    <w:multiLevelType w:val="multilevel"/>
    <w:tmpl w:val="4C4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C16AC"/>
    <w:multiLevelType w:val="hybridMultilevel"/>
    <w:tmpl w:val="BD84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639C"/>
    <w:multiLevelType w:val="multilevel"/>
    <w:tmpl w:val="240C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84557">
    <w:abstractNumId w:val="1"/>
  </w:num>
  <w:num w:numId="2" w16cid:durableId="150368595">
    <w:abstractNumId w:val="2"/>
  </w:num>
  <w:num w:numId="3" w16cid:durableId="205673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E"/>
    <w:rsid w:val="00305440"/>
    <w:rsid w:val="0033712E"/>
    <w:rsid w:val="003432E6"/>
    <w:rsid w:val="003B613A"/>
    <w:rsid w:val="00564ADE"/>
    <w:rsid w:val="00787FEE"/>
    <w:rsid w:val="009C039F"/>
    <w:rsid w:val="00A4120E"/>
    <w:rsid w:val="00A50D7B"/>
    <w:rsid w:val="00A95CE2"/>
    <w:rsid w:val="00B20672"/>
    <w:rsid w:val="00C51388"/>
    <w:rsid w:val="00D753FA"/>
    <w:rsid w:val="00E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CF7E33"/>
  <w15:chartTrackingRefBased/>
  <w15:docId w15:val="{FBE7A0FE-30DC-425F-8608-ACF0A87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A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A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A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E3"/>
  </w:style>
  <w:style w:type="paragraph" w:styleId="Footer">
    <w:name w:val="footer"/>
    <w:basedOn w:val="Normal"/>
    <w:link w:val="FooterChar"/>
    <w:uiPriority w:val="99"/>
    <w:unhideWhenUsed/>
    <w:rsid w:val="00EB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pc.mypresswise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 2</dc:creator>
  <cp:keywords/>
  <dc:description/>
  <cp:lastModifiedBy>tpc 2</cp:lastModifiedBy>
  <cp:revision>6</cp:revision>
  <cp:lastPrinted>2025-03-05T22:24:00Z</cp:lastPrinted>
  <dcterms:created xsi:type="dcterms:W3CDTF">2024-08-20T20:25:00Z</dcterms:created>
  <dcterms:modified xsi:type="dcterms:W3CDTF">2025-03-06T14:11:00Z</dcterms:modified>
</cp:coreProperties>
</file>