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486B" w14:textId="75D3F466" w:rsidR="00DA36A6" w:rsidRDefault="00DA36A6" w:rsidP="006453BF">
      <w:pPr>
        <w:spacing w:before="120" w:after="120"/>
        <w:rPr>
          <w:b/>
          <w:bCs/>
        </w:rPr>
      </w:pPr>
      <w:r>
        <w:rPr>
          <w:b/>
          <w:bCs/>
        </w:rPr>
        <w:t>Setting Up Print/Cut Decals for Production</w:t>
      </w:r>
    </w:p>
    <w:p w14:paraId="7BC9F211" w14:textId="12432D44" w:rsidR="009272FE" w:rsidRDefault="009272FE" w:rsidP="006453BF">
      <w:pPr>
        <w:spacing w:before="120" w:after="120"/>
        <w:rPr>
          <w:b/>
          <w:bCs/>
        </w:rPr>
      </w:pPr>
      <w:r>
        <w:rPr>
          <w:b/>
          <w:bCs/>
        </w:rPr>
        <w:t xml:space="preserve">Step 1 </w:t>
      </w:r>
      <w:r w:rsidR="00A838EE">
        <w:rPr>
          <w:b/>
          <w:bCs/>
        </w:rPr>
        <w:t>–</w:t>
      </w:r>
      <w:r>
        <w:rPr>
          <w:b/>
          <w:bCs/>
        </w:rPr>
        <w:t xml:space="preserve"> </w:t>
      </w:r>
      <w:r w:rsidR="00F90100">
        <w:rPr>
          <w:b/>
          <w:bCs/>
        </w:rPr>
        <w:t>Open your working Illustrator file</w:t>
      </w:r>
    </w:p>
    <w:p w14:paraId="28748D75" w14:textId="078B7822" w:rsidR="009F7E56" w:rsidRDefault="009F7E56" w:rsidP="006453BF">
      <w:pPr>
        <w:spacing w:before="120"/>
      </w:pPr>
      <w:r w:rsidRPr="009F7E56">
        <w:rPr>
          <w:noProof/>
        </w:rPr>
        <w:drawing>
          <wp:inline distT="0" distB="0" distL="0" distR="0" wp14:anchorId="0C8C731E" wp14:editId="16C323E5">
            <wp:extent cx="5943600" cy="3239770"/>
            <wp:effectExtent l="0" t="0" r="0" b="0"/>
            <wp:docPr id="100566075" name="Picture 1" descr="A computer screen shot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6075" name="Picture 1" descr="A computer screen shot of a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3BFC2" w14:textId="6F764CFE" w:rsidR="00636BCE" w:rsidRDefault="00DA36A6" w:rsidP="006453BF">
      <w:pPr>
        <w:spacing w:before="120"/>
      </w:pPr>
      <w:r>
        <w:pict w14:anchorId="7E0DB3E9">
          <v:rect id="_x0000_i1025" style="width:0;height:1.5pt" o:hralign="center" o:hrstd="t" o:hr="t" fillcolor="#a0a0a0" stroked="f"/>
        </w:pict>
      </w:r>
    </w:p>
    <w:p w14:paraId="67884821" w14:textId="13F1E3DC" w:rsidR="009F7E56" w:rsidRDefault="009F7E56" w:rsidP="006453BF">
      <w:pPr>
        <w:spacing w:before="120" w:after="120"/>
        <w:rPr>
          <w:b/>
          <w:bCs/>
        </w:rPr>
      </w:pPr>
      <w:r>
        <w:rPr>
          <w:b/>
          <w:bCs/>
        </w:rPr>
        <w:t xml:space="preserve">Step 2 – </w:t>
      </w:r>
      <w:r w:rsidR="00816982">
        <w:rPr>
          <w:b/>
          <w:bCs/>
        </w:rPr>
        <w:t xml:space="preserve">Create different layers </w:t>
      </w:r>
      <w:r w:rsidR="006A3062">
        <w:rPr>
          <w:b/>
          <w:bCs/>
        </w:rPr>
        <w:t>to organize your work</w:t>
      </w:r>
    </w:p>
    <w:p w14:paraId="41D9B903" w14:textId="5AE2A309" w:rsidR="00816982" w:rsidRPr="00816982" w:rsidRDefault="00816982" w:rsidP="006453BF">
      <w:pPr>
        <w:pStyle w:val="ListParagraph"/>
        <w:numPr>
          <w:ilvl w:val="0"/>
          <w:numId w:val="4"/>
        </w:numPr>
        <w:spacing w:before="120" w:after="120"/>
      </w:pPr>
      <w:r w:rsidRPr="00816982">
        <w:t xml:space="preserve">Press the </w:t>
      </w:r>
      <w:r>
        <w:t xml:space="preserve">+ to add a new layer, then double click the layer name and rename it </w:t>
      </w:r>
      <w:r w:rsidRPr="00427068">
        <w:rPr>
          <w:b/>
          <w:bCs/>
        </w:rPr>
        <w:t>“</w:t>
      </w:r>
      <w:r w:rsidR="006A3062" w:rsidRPr="00427068">
        <w:rPr>
          <w:b/>
          <w:bCs/>
        </w:rPr>
        <w:t>Bleed</w:t>
      </w:r>
      <w:r w:rsidRPr="00427068">
        <w:rPr>
          <w:b/>
          <w:bCs/>
        </w:rPr>
        <w:t>”</w:t>
      </w:r>
    </w:p>
    <w:p w14:paraId="2AEABC30" w14:textId="4D9A1031" w:rsidR="009F7E56" w:rsidRDefault="00816982" w:rsidP="006453BF">
      <w:pPr>
        <w:pStyle w:val="ListParagraph"/>
        <w:spacing w:before="120" w:after="120"/>
        <w:rPr>
          <w:b/>
          <w:bCs/>
        </w:rPr>
      </w:pPr>
      <w:r>
        <w:rPr>
          <w:noProof/>
        </w:rPr>
        <w:drawing>
          <wp:inline distT="0" distB="0" distL="0" distR="0" wp14:anchorId="599702E3" wp14:editId="511C3473">
            <wp:extent cx="2545846" cy="2124222"/>
            <wp:effectExtent l="0" t="0" r="6985" b="9525"/>
            <wp:docPr id="16461409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05" cy="212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="006A3062">
        <w:rPr>
          <w:noProof/>
        </w:rPr>
        <w:drawing>
          <wp:inline distT="0" distB="0" distL="0" distR="0" wp14:anchorId="2A6C1366" wp14:editId="41D579F3">
            <wp:extent cx="2546252" cy="2124560"/>
            <wp:effectExtent l="0" t="0" r="6985" b="9525"/>
            <wp:docPr id="2071994976" name="Picture 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94976" name="Picture 6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80" cy="21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4081D" w14:textId="585757E4" w:rsidR="006A3062" w:rsidRPr="006A3062" w:rsidRDefault="006A3062" w:rsidP="006453BF">
      <w:pPr>
        <w:spacing w:before="120" w:line="278" w:lineRule="auto"/>
        <w:rPr>
          <w:b/>
          <w:bCs/>
        </w:rPr>
      </w:pPr>
      <w:r>
        <w:rPr>
          <w:b/>
          <w:bCs/>
        </w:rPr>
        <w:br w:type="page"/>
      </w:r>
    </w:p>
    <w:p w14:paraId="44A1A9FB" w14:textId="329F9814" w:rsidR="00816982" w:rsidRDefault="006A3062" w:rsidP="006453BF">
      <w:pPr>
        <w:pStyle w:val="ListParagraph"/>
        <w:numPr>
          <w:ilvl w:val="0"/>
          <w:numId w:val="4"/>
        </w:numPr>
        <w:spacing w:before="120" w:after="120"/>
      </w:pPr>
      <w:r>
        <w:lastRenderedPageBreak/>
        <w:t xml:space="preserve">Follow this same process to create two other layers named </w:t>
      </w:r>
      <w:r w:rsidRPr="00427068">
        <w:rPr>
          <w:b/>
          <w:bCs/>
        </w:rPr>
        <w:t>“Art”</w:t>
      </w:r>
      <w:r>
        <w:t xml:space="preserve"> and </w:t>
      </w:r>
      <w:r w:rsidRPr="00427068">
        <w:rPr>
          <w:b/>
          <w:bCs/>
        </w:rPr>
        <w:t>“Cut”</w:t>
      </w:r>
      <w:r>
        <w:t xml:space="preserve"> respectively</w:t>
      </w:r>
    </w:p>
    <w:p w14:paraId="438C561F" w14:textId="5070BEF2" w:rsidR="006A3062" w:rsidRPr="00816982" w:rsidRDefault="006A3062" w:rsidP="006453BF">
      <w:pPr>
        <w:pStyle w:val="ListParagraph"/>
        <w:spacing w:before="120" w:after="120"/>
      </w:pPr>
      <w:r w:rsidRPr="006A3062">
        <w:rPr>
          <w:noProof/>
        </w:rPr>
        <w:drawing>
          <wp:inline distT="0" distB="0" distL="0" distR="0" wp14:anchorId="105A3357" wp14:editId="03D26DB0">
            <wp:extent cx="2229729" cy="1858108"/>
            <wp:effectExtent l="0" t="0" r="0" b="8890"/>
            <wp:docPr id="28987336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73361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2636" cy="186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CDFF8" w14:textId="5D25B266" w:rsidR="00A75C44" w:rsidRDefault="006A3062" w:rsidP="006453BF">
      <w:pPr>
        <w:pStyle w:val="ListParagraph"/>
        <w:numPr>
          <w:ilvl w:val="0"/>
          <w:numId w:val="4"/>
        </w:numPr>
        <w:spacing w:before="120"/>
      </w:pPr>
      <w:r>
        <w:t>Select your to-scale artwork</w:t>
      </w:r>
      <w:r w:rsidR="00C071BA">
        <w:t xml:space="preserve"> with the Selection tool</w:t>
      </w:r>
      <w:r>
        <w:t xml:space="preserve"> and put it in the “Art” layer by </w:t>
      </w:r>
      <w:r w:rsidR="005F7502">
        <w:t>pressing Ctrl/</w:t>
      </w:r>
      <w:proofErr w:type="spellStart"/>
      <w:r w:rsidR="005F7502">
        <w:t>Cmd</w:t>
      </w:r>
      <w:proofErr w:type="spellEnd"/>
      <w:r w:rsidR="005F7502">
        <w:t xml:space="preserve"> + X, clicking on the “Art” layer, then pressing Ctrl/</w:t>
      </w:r>
      <w:proofErr w:type="spellStart"/>
      <w:r w:rsidR="005F7502">
        <w:t>Cmd</w:t>
      </w:r>
      <w:proofErr w:type="spellEnd"/>
      <w:r w:rsidR="005F7502">
        <w:t xml:space="preserve"> + V</w:t>
      </w:r>
    </w:p>
    <w:p w14:paraId="32DB12F9" w14:textId="77777777" w:rsidR="00A75C44" w:rsidRDefault="00DA36A6" w:rsidP="006453BF">
      <w:pPr>
        <w:spacing w:before="120"/>
      </w:pPr>
      <w:r>
        <w:pict w14:anchorId="13CCCCD7">
          <v:rect id="_x0000_i1026" style="width:0;height:1.5pt" o:hralign="center" o:hrstd="t" o:hr="t" fillcolor="#a0a0a0" stroked="f"/>
        </w:pict>
      </w:r>
    </w:p>
    <w:p w14:paraId="19739D25" w14:textId="23560302" w:rsidR="00A75C44" w:rsidRDefault="00A75C44" w:rsidP="006453BF">
      <w:pPr>
        <w:spacing w:before="120" w:after="120"/>
        <w:rPr>
          <w:b/>
          <w:bCs/>
        </w:rPr>
      </w:pPr>
      <w:r w:rsidRPr="005F7502">
        <w:rPr>
          <w:b/>
          <w:bCs/>
        </w:rPr>
        <w:t xml:space="preserve">Step </w:t>
      </w:r>
      <w:r w:rsidR="008D5307">
        <w:rPr>
          <w:b/>
          <w:bCs/>
        </w:rPr>
        <w:t>3</w:t>
      </w:r>
      <w:r>
        <w:rPr>
          <w:b/>
          <w:bCs/>
        </w:rPr>
        <w:t xml:space="preserve"> – Expand artwork (If art contains strokes or live text)</w:t>
      </w:r>
    </w:p>
    <w:p w14:paraId="632846EE" w14:textId="21532570" w:rsidR="00A75C44" w:rsidRDefault="00A75C44" w:rsidP="006453BF">
      <w:pPr>
        <w:pStyle w:val="ListParagraph"/>
        <w:numPr>
          <w:ilvl w:val="0"/>
          <w:numId w:val="7"/>
        </w:numPr>
        <w:spacing w:before="120" w:after="120"/>
      </w:pPr>
      <w:r w:rsidRPr="00A75C44">
        <w:t>With your artwork selected, make sure any strokes or live text are converted to raw vector by going to Object &gt; Expand Appearance, then Object &gt; Expand</w:t>
      </w:r>
    </w:p>
    <w:p w14:paraId="627B957E" w14:textId="53955839" w:rsidR="00A75C44" w:rsidRDefault="00A75C44" w:rsidP="006453BF">
      <w:pPr>
        <w:pStyle w:val="ListParagraph"/>
        <w:numPr>
          <w:ilvl w:val="0"/>
          <w:numId w:val="7"/>
        </w:numPr>
        <w:spacing w:before="120" w:after="120"/>
      </w:pPr>
      <w:r>
        <w:t xml:space="preserve">In the dialog box that pops up, make sure only the </w:t>
      </w:r>
      <w:r w:rsidRPr="00427068">
        <w:rPr>
          <w:b/>
          <w:bCs/>
        </w:rPr>
        <w:t>Object</w:t>
      </w:r>
      <w:r>
        <w:t xml:space="preserve"> and </w:t>
      </w:r>
      <w:r w:rsidRPr="00427068">
        <w:rPr>
          <w:b/>
          <w:bCs/>
        </w:rPr>
        <w:t>Stroke</w:t>
      </w:r>
      <w:r>
        <w:t xml:space="preserve"> boxes are checked and click Okay</w:t>
      </w:r>
    </w:p>
    <w:p w14:paraId="37ED23D8" w14:textId="514F6844" w:rsidR="00A75C44" w:rsidRDefault="00A75C44" w:rsidP="006453BF">
      <w:pPr>
        <w:pStyle w:val="ListParagraph"/>
        <w:spacing w:before="120" w:after="120"/>
      </w:pPr>
      <w:r>
        <w:rPr>
          <w:noProof/>
        </w:rPr>
        <w:drawing>
          <wp:inline distT="0" distB="0" distL="0" distR="0" wp14:anchorId="37738A9B" wp14:editId="4AA7AC5A">
            <wp:extent cx="1616428" cy="2461846"/>
            <wp:effectExtent l="0" t="0" r="3175" b="0"/>
            <wp:docPr id="17784118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078" cy="24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B54B0" w14:textId="31C9ED40" w:rsidR="00A75C44" w:rsidRDefault="00A75C44" w:rsidP="006453BF">
      <w:pPr>
        <w:pStyle w:val="ListParagraph"/>
        <w:numPr>
          <w:ilvl w:val="0"/>
          <w:numId w:val="7"/>
        </w:numPr>
        <w:spacing w:before="120" w:after="120"/>
      </w:pPr>
      <w:r>
        <w:t>Repeat Object &gt; Expand if there are still strokes that haven’t been outlined.</w:t>
      </w:r>
    </w:p>
    <w:p w14:paraId="3C7229B5" w14:textId="77777777" w:rsidR="005F7502" w:rsidRDefault="00DA36A6" w:rsidP="006453BF">
      <w:pPr>
        <w:spacing w:before="120"/>
      </w:pPr>
      <w:r>
        <w:pict w14:anchorId="62539B1A">
          <v:rect id="_x0000_i1027" style="width:0;height:1.5pt" o:hralign="center" o:hrstd="t" o:hr="t" fillcolor="#a0a0a0" stroked="f"/>
        </w:pict>
      </w:r>
    </w:p>
    <w:p w14:paraId="42766913" w14:textId="77777777" w:rsidR="00A75C44" w:rsidRDefault="00A75C44" w:rsidP="006453BF">
      <w:pPr>
        <w:spacing w:before="120" w:line="278" w:lineRule="auto"/>
        <w:rPr>
          <w:b/>
          <w:bCs/>
        </w:rPr>
      </w:pPr>
      <w:r>
        <w:rPr>
          <w:b/>
          <w:bCs/>
        </w:rPr>
        <w:br w:type="page"/>
      </w:r>
    </w:p>
    <w:p w14:paraId="02B6E8DD" w14:textId="2A9F75C9" w:rsidR="005F7502" w:rsidRDefault="005F7502" w:rsidP="006453BF">
      <w:pPr>
        <w:spacing w:before="120" w:after="120"/>
        <w:rPr>
          <w:b/>
          <w:bCs/>
        </w:rPr>
      </w:pPr>
      <w:r w:rsidRPr="005F7502">
        <w:rPr>
          <w:b/>
          <w:bCs/>
        </w:rPr>
        <w:lastRenderedPageBreak/>
        <w:t xml:space="preserve">Step </w:t>
      </w:r>
      <w:r w:rsidR="00A75C44">
        <w:rPr>
          <w:b/>
          <w:bCs/>
        </w:rPr>
        <w:t>4</w:t>
      </w:r>
      <w:r>
        <w:rPr>
          <w:b/>
          <w:bCs/>
        </w:rPr>
        <w:t xml:space="preserve"> – Add </w:t>
      </w:r>
      <w:r w:rsidR="00E20AD9">
        <w:rPr>
          <w:b/>
          <w:bCs/>
        </w:rPr>
        <w:t>bleed</w:t>
      </w:r>
    </w:p>
    <w:p w14:paraId="4FC53361" w14:textId="59BC5A52" w:rsidR="00E20AD9" w:rsidRDefault="00E20AD9" w:rsidP="006453BF">
      <w:pPr>
        <w:pStyle w:val="ListParagraph"/>
        <w:numPr>
          <w:ilvl w:val="0"/>
          <w:numId w:val="5"/>
        </w:numPr>
        <w:spacing w:before="120" w:after="120"/>
      </w:pPr>
      <w:r>
        <w:t>Navigate to Object &gt; Path &gt; Offset Path</w:t>
      </w:r>
    </w:p>
    <w:p w14:paraId="79AD133E" w14:textId="1D89EFE7" w:rsidR="00E20AD9" w:rsidRDefault="00E20AD9" w:rsidP="006453BF">
      <w:pPr>
        <w:pStyle w:val="ListParagraph"/>
        <w:spacing w:before="120" w:after="120"/>
      </w:pPr>
      <w:r>
        <w:t xml:space="preserve"> </w:t>
      </w:r>
      <w:r>
        <w:rPr>
          <w:noProof/>
        </w:rPr>
        <w:drawing>
          <wp:inline distT="0" distB="0" distL="0" distR="0" wp14:anchorId="4997D12D" wp14:editId="15674638">
            <wp:extent cx="2159391" cy="2195193"/>
            <wp:effectExtent l="0" t="0" r="0" b="0"/>
            <wp:docPr id="4351942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27" cy="220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A7B9" w14:textId="0F283ADF" w:rsidR="00E20AD9" w:rsidRPr="00E20AD9" w:rsidRDefault="00E20AD9" w:rsidP="006453BF">
      <w:pPr>
        <w:pStyle w:val="ListParagraph"/>
        <w:numPr>
          <w:ilvl w:val="0"/>
          <w:numId w:val="5"/>
        </w:numPr>
        <w:spacing w:before="120" w:after="120"/>
      </w:pPr>
      <w:r>
        <w:t xml:space="preserve">In the dialog box that appears, set the </w:t>
      </w:r>
      <w:r w:rsidRPr="00E20AD9">
        <w:rPr>
          <w:b/>
          <w:bCs/>
        </w:rPr>
        <w:t>Offset</w:t>
      </w:r>
      <w:r>
        <w:t xml:space="preserve"> to </w:t>
      </w:r>
      <w:r w:rsidRPr="00E20AD9">
        <w:rPr>
          <w:b/>
          <w:bCs/>
        </w:rPr>
        <w:t>0.08”</w:t>
      </w:r>
      <w:r>
        <w:t xml:space="preserve"> and the </w:t>
      </w:r>
      <w:r w:rsidRPr="00E20AD9">
        <w:rPr>
          <w:b/>
          <w:bCs/>
        </w:rPr>
        <w:t>Joints</w:t>
      </w:r>
      <w:r>
        <w:t xml:space="preserve"> to </w:t>
      </w:r>
      <w:r w:rsidRPr="00E20AD9">
        <w:rPr>
          <w:b/>
          <w:bCs/>
        </w:rPr>
        <w:t>Round</w:t>
      </w:r>
    </w:p>
    <w:p w14:paraId="26FDE55D" w14:textId="13D9E8AC" w:rsidR="005F7502" w:rsidRDefault="00C071BA" w:rsidP="006453BF">
      <w:pPr>
        <w:pStyle w:val="ListParagraph"/>
        <w:numPr>
          <w:ilvl w:val="0"/>
          <w:numId w:val="5"/>
        </w:numPr>
        <w:spacing w:before="120"/>
      </w:pPr>
      <w:r>
        <w:t>The new paths should be selected; place them in the “Bleed” Layer by pressing Ctrl/</w:t>
      </w:r>
      <w:proofErr w:type="spellStart"/>
      <w:r>
        <w:t>Cmd</w:t>
      </w:r>
      <w:proofErr w:type="spellEnd"/>
      <w:r>
        <w:t xml:space="preserve"> + X, clicking on the “Bleed” layer, then pressing Ctrl/</w:t>
      </w:r>
      <w:proofErr w:type="spellStart"/>
      <w:r>
        <w:t>Cmd</w:t>
      </w:r>
      <w:proofErr w:type="spellEnd"/>
      <w:r>
        <w:t xml:space="preserve"> + Shift + V to paste in place</w:t>
      </w:r>
    </w:p>
    <w:p w14:paraId="1C5F0C49" w14:textId="3F4BD1AF" w:rsidR="008D5307" w:rsidRDefault="008D5307" w:rsidP="006453BF">
      <w:pPr>
        <w:pStyle w:val="ListParagraph"/>
        <w:numPr>
          <w:ilvl w:val="0"/>
          <w:numId w:val="5"/>
        </w:numPr>
        <w:spacing w:before="120"/>
      </w:pPr>
      <w:r>
        <w:t>Press Ctrl/</w:t>
      </w:r>
      <w:proofErr w:type="spellStart"/>
      <w:r>
        <w:t>Cmd</w:t>
      </w:r>
      <w:proofErr w:type="spellEnd"/>
      <w:r>
        <w:t xml:space="preserve"> + G to group the bleed</w:t>
      </w:r>
    </w:p>
    <w:p w14:paraId="1D3685A8" w14:textId="77777777" w:rsidR="00B50B92" w:rsidRDefault="00C071BA" w:rsidP="006453BF">
      <w:pPr>
        <w:pStyle w:val="ListParagraph"/>
        <w:spacing w:before="120"/>
      </w:pPr>
      <w:r>
        <w:rPr>
          <w:noProof/>
        </w:rPr>
        <w:drawing>
          <wp:inline distT="0" distB="0" distL="0" distR="0" wp14:anchorId="7EBE1F46" wp14:editId="157832A6">
            <wp:extent cx="3010486" cy="1642259"/>
            <wp:effectExtent l="0" t="0" r="0" b="0"/>
            <wp:docPr id="9672928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85" cy="164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3E3A" w14:textId="77777777" w:rsidR="00B50B92" w:rsidRDefault="00DA36A6" w:rsidP="006453BF">
      <w:pPr>
        <w:spacing w:before="120"/>
      </w:pPr>
      <w:r>
        <w:pict w14:anchorId="4FB2418A">
          <v:rect id="_x0000_i1028" style="width:0;height:1.5pt" o:hralign="center" o:hrstd="t" o:hr="t" fillcolor="#a0a0a0" stroked="f"/>
        </w:pict>
      </w:r>
    </w:p>
    <w:p w14:paraId="34C2571A" w14:textId="62FA0EDE" w:rsidR="00C071BA" w:rsidRPr="00B50B92" w:rsidRDefault="00C071BA" w:rsidP="006453BF">
      <w:pPr>
        <w:spacing w:before="120"/>
      </w:pPr>
      <w:r w:rsidRPr="00B50B92">
        <w:rPr>
          <w:b/>
          <w:bCs/>
        </w:rPr>
        <w:t>Step 3 – Add Cut</w:t>
      </w:r>
      <w:r w:rsidR="003357C8">
        <w:rPr>
          <w:b/>
          <w:bCs/>
        </w:rPr>
        <w:t xml:space="preserve"> Lines</w:t>
      </w:r>
    </w:p>
    <w:p w14:paraId="7500986B" w14:textId="21908C27" w:rsidR="00C071BA" w:rsidRDefault="00C071BA" w:rsidP="006453BF">
      <w:pPr>
        <w:pStyle w:val="ListParagraph"/>
        <w:numPr>
          <w:ilvl w:val="0"/>
          <w:numId w:val="6"/>
        </w:numPr>
        <w:spacing w:before="120" w:after="120"/>
      </w:pPr>
      <w:r w:rsidRPr="00B50B92">
        <w:t>Select your original art once again and copy it into the “Cut”</w:t>
      </w:r>
      <w:r w:rsidR="00B50B92">
        <w:t xml:space="preserve"> layer by pressing Ctrl/</w:t>
      </w:r>
      <w:proofErr w:type="spellStart"/>
      <w:r w:rsidR="00B50B92">
        <w:t>Cmd</w:t>
      </w:r>
      <w:proofErr w:type="spellEnd"/>
      <w:r w:rsidR="00B50B92">
        <w:t xml:space="preserve"> + C, clicking on the “Cut” layer, then pressing Ctrl/</w:t>
      </w:r>
      <w:proofErr w:type="spellStart"/>
      <w:r w:rsidR="00B50B92">
        <w:t>Cmd</w:t>
      </w:r>
      <w:proofErr w:type="spellEnd"/>
      <w:r w:rsidR="00B50B92">
        <w:t xml:space="preserve"> + V</w:t>
      </w:r>
    </w:p>
    <w:p w14:paraId="399FBC9F" w14:textId="3814F85D" w:rsidR="00B50B92" w:rsidRDefault="00B50B92" w:rsidP="006453BF">
      <w:pPr>
        <w:pStyle w:val="ListParagraph"/>
        <w:numPr>
          <w:ilvl w:val="0"/>
          <w:numId w:val="6"/>
        </w:numPr>
        <w:spacing w:before="120" w:after="120"/>
      </w:pPr>
      <w:r>
        <w:t xml:space="preserve">Use </w:t>
      </w:r>
      <w:r w:rsidRPr="00427068">
        <w:rPr>
          <w:b/>
          <w:bCs/>
        </w:rPr>
        <w:t>Pathfinder</w:t>
      </w:r>
      <w:r>
        <w:t xml:space="preserve"> to combine your objects with </w:t>
      </w:r>
      <w:r w:rsidRPr="00427068">
        <w:rPr>
          <w:b/>
          <w:bCs/>
        </w:rPr>
        <w:t>Unite</w:t>
      </w:r>
      <w:r>
        <w:t xml:space="preserve"> option</w:t>
      </w:r>
    </w:p>
    <w:p w14:paraId="76170D65" w14:textId="1305DCCA" w:rsidR="00B50B92" w:rsidRDefault="00B50B92" w:rsidP="006453BF">
      <w:pPr>
        <w:pStyle w:val="ListParagraph"/>
        <w:spacing w:before="120" w:after="120"/>
      </w:pPr>
      <w:r>
        <w:rPr>
          <w:noProof/>
        </w:rPr>
        <w:drawing>
          <wp:inline distT="0" distB="0" distL="0" distR="0" wp14:anchorId="4C91AF74" wp14:editId="62F3E814">
            <wp:extent cx="5929630" cy="1294130"/>
            <wp:effectExtent l="0" t="0" r="0" b="1270"/>
            <wp:docPr id="6811281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1012D" w14:textId="77777777" w:rsidR="003357C8" w:rsidRPr="00B50B92" w:rsidRDefault="003357C8" w:rsidP="006453BF">
      <w:pPr>
        <w:pStyle w:val="ListParagraph"/>
        <w:spacing w:before="120" w:after="120"/>
      </w:pPr>
    </w:p>
    <w:p w14:paraId="4CE1221A" w14:textId="7449F14F" w:rsidR="00C071BA" w:rsidRDefault="003357C8" w:rsidP="006453BF">
      <w:pPr>
        <w:pStyle w:val="ListParagraph"/>
        <w:numPr>
          <w:ilvl w:val="0"/>
          <w:numId w:val="7"/>
        </w:numPr>
        <w:spacing w:before="120" w:line="278" w:lineRule="auto"/>
      </w:pPr>
      <w:r>
        <w:lastRenderedPageBreak/>
        <w:t xml:space="preserve">Set the fill of your new path to None, then stroke color and to </w:t>
      </w:r>
      <w:r w:rsidRPr="003357C8">
        <w:rPr>
          <w:b/>
          <w:bCs/>
        </w:rPr>
        <w:t>CMYK Magenta</w:t>
      </w:r>
      <w:r>
        <w:t xml:space="preserve"> and click the + at the bottom right to create a new swatch</w:t>
      </w:r>
    </w:p>
    <w:p w14:paraId="09992352" w14:textId="4D6421E8" w:rsidR="003357C8" w:rsidRDefault="003357C8" w:rsidP="006453BF">
      <w:pPr>
        <w:pStyle w:val="ListParagraph"/>
        <w:spacing w:before="120" w:line="278" w:lineRule="auto"/>
      </w:pPr>
      <w:r>
        <w:rPr>
          <w:noProof/>
        </w:rPr>
        <w:drawing>
          <wp:inline distT="0" distB="0" distL="0" distR="0" wp14:anchorId="47FB462B" wp14:editId="64483925">
            <wp:extent cx="2571236" cy="3123445"/>
            <wp:effectExtent l="0" t="0" r="635" b="1270"/>
            <wp:docPr id="18099785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36" cy="314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718C" w14:textId="4411AC45" w:rsidR="003357C8" w:rsidRDefault="003357C8" w:rsidP="006453BF">
      <w:pPr>
        <w:pStyle w:val="ListParagraph"/>
        <w:numPr>
          <w:ilvl w:val="0"/>
          <w:numId w:val="7"/>
        </w:numPr>
        <w:spacing w:before="120" w:line="278" w:lineRule="auto"/>
      </w:pPr>
      <w:r>
        <w:t>A dialog box will appear. Change the Swatch name to “</w:t>
      </w:r>
      <w:proofErr w:type="spellStart"/>
      <w:r w:rsidRPr="003357C8">
        <w:rPr>
          <w:b/>
          <w:bCs/>
        </w:rPr>
        <w:t>CutContour</w:t>
      </w:r>
      <w:proofErr w:type="spellEnd"/>
      <w:r>
        <w:rPr>
          <w:b/>
          <w:bCs/>
        </w:rPr>
        <w:t xml:space="preserve">” </w:t>
      </w:r>
      <w:r w:rsidRPr="003357C8">
        <w:t>and the Color Type to</w:t>
      </w:r>
      <w:r>
        <w:rPr>
          <w:b/>
          <w:bCs/>
        </w:rPr>
        <w:t xml:space="preserve"> Spot Color</w:t>
      </w:r>
    </w:p>
    <w:p w14:paraId="39C7B60E" w14:textId="226BCC7D" w:rsidR="00427068" w:rsidRDefault="003357C8" w:rsidP="008D5307">
      <w:pPr>
        <w:pStyle w:val="ListParagraph"/>
        <w:spacing w:before="120" w:line="278" w:lineRule="auto"/>
      </w:pPr>
      <w:r>
        <w:rPr>
          <w:noProof/>
        </w:rPr>
        <w:drawing>
          <wp:inline distT="0" distB="0" distL="0" distR="0" wp14:anchorId="05924101" wp14:editId="49B43BED">
            <wp:extent cx="2578100" cy="3545667"/>
            <wp:effectExtent l="0" t="0" r="0" b="0"/>
            <wp:docPr id="205297756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09" cy="355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6A6">
        <w:pict w14:anchorId="37EDD316">
          <v:rect id="_x0000_i1029" style="width:0;height:1.5pt" o:hralign="center" o:hrstd="t" o:hr="t" fillcolor="#a0a0a0" stroked="f"/>
        </w:pict>
      </w:r>
    </w:p>
    <w:p w14:paraId="3DA0005E" w14:textId="59BAC9FB" w:rsidR="00427068" w:rsidRDefault="00427068" w:rsidP="006453BF">
      <w:pPr>
        <w:spacing w:before="120"/>
        <w:rPr>
          <w:b/>
          <w:bCs/>
        </w:rPr>
      </w:pPr>
      <w:r w:rsidRPr="00B50B92">
        <w:rPr>
          <w:b/>
          <w:bCs/>
        </w:rPr>
        <w:lastRenderedPageBreak/>
        <w:t xml:space="preserve">Step </w:t>
      </w:r>
      <w:r w:rsidR="008D5307">
        <w:rPr>
          <w:b/>
          <w:bCs/>
        </w:rPr>
        <w:t>5</w:t>
      </w:r>
      <w:r w:rsidRPr="00B50B92">
        <w:rPr>
          <w:b/>
          <w:bCs/>
        </w:rPr>
        <w:t xml:space="preserve"> – </w:t>
      </w:r>
      <w:r>
        <w:rPr>
          <w:b/>
          <w:bCs/>
        </w:rPr>
        <w:t>Correct Bleed</w:t>
      </w:r>
      <w:r w:rsidR="00D00AD3">
        <w:rPr>
          <w:b/>
          <w:bCs/>
        </w:rPr>
        <w:t xml:space="preserve"> (if necessary)</w:t>
      </w:r>
    </w:p>
    <w:p w14:paraId="0EE66643" w14:textId="6366F1B8" w:rsidR="00427068" w:rsidRDefault="00427068" w:rsidP="006453BF">
      <w:pPr>
        <w:pStyle w:val="ListParagraph"/>
        <w:numPr>
          <w:ilvl w:val="0"/>
          <w:numId w:val="8"/>
        </w:numPr>
        <w:spacing w:before="120" w:line="278" w:lineRule="auto"/>
      </w:pPr>
      <w:r>
        <w:t>Lock the “Cut” and “Art” layers by clicking in the space to the right of the Visibility Toggle on each layer</w:t>
      </w:r>
    </w:p>
    <w:p w14:paraId="556D4B6C" w14:textId="69BB92B7" w:rsidR="00D00AD3" w:rsidRDefault="00D00AD3" w:rsidP="006453BF">
      <w:pPr>
        <w:pStyle w:val="ListParagraph"/>
        <w:spacing w:before="120" w:line="278" w:lineRule="auto"/>
      </w:pPr>
      <w:r>
        <w:rPr>
          <w:noProof/>
        </w:rPr>
        <w:drawing>
          <wp:inline distT="0" distB="0" distL="0" distR="0" wp14:anchorId="7CB15342" wp14:editId="1762603D">
            <wp:extent cx="3313568" cy="2514229"/>
            <wp:effectExtent l="0" t="0" r="1270" b="635"/>
            <wp:docPr id="168976444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63" cy="251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2D7B" w14:textId="2AFBADFF" w:rsidR="00D00AD3" w:rsidRDefault="00D00AD3" w:rsidP="006453BF">
      <w:pPr>
        <w:pStyle w:val="ListParagraph"/>
        <w:numPr>
          <w:ilvl w:val="0"/>
          <w:numId w:val="8"/>
        </w:numPr>
        <w:spacing w:before="120" w:line="278" w:lineRule="auto"/>
      </w:pPr>
      <w:r>
        <w:t>Examine the bleed against the art looking for any problem areas, such as:</w:t>
      </w:r>
    </w:p>
    <w:p w14:paraId="10AE36D5" w14:textId="42C1C3F1" w:rsidR="00D00AD3" w:rsidRDefault="00D00AD3" w:rsidP="006453BF">
      <w:pPr>
        <w:pStyle w:val="ListParagraph"/>
        <w:numPr>
          <w:ilvl w:val="1"/>
          <w:numId w:val="8"/>
        </w:numPr>
        <w:spacing w:before="120" w:line="278" w:lineRule="auto"/>
      </w:pPr>
      <w:r>
        <w:t>Intersecting colors</w:t>
      </w:r>
    </w:p>
    <w:p w14:paraId="36942DE3" w14:textId="0B22CF05" w:rsidR="00D00AD3" w:rsidRDefault="00D00AD3" w:rsidP="006453BF">
      <w:pPr>
        <w:pStyle w:val="ListParagraph"/>
        <w:numPr>
          <w:ilvl w:val="1"/>
          <w:numId w:val="8"/>
        </w:numPr>
        <w:spacing w:before="120" w:line="278" w:lineRule="auto"/>
      </w:pPr>
      <w:r>
        <w:t>Mismatched gradients</w:t>
      </w:r>
    </w:p>
    <w:p w14:paraId="51D24A4B" w14:textId="14E35C3F" w:rsidR="00D00AD3" w:rsidRDefault="00D00AD3" w:rsidP="006453BF">
      <w:pPr>
        <w:pStyle w:val="ListParagraph"/>
        <w:numPr>
          <w:ilvl w:val="1"/>
          <w:numId w:val="8"/>
        </w:numPr>
        <w:spacing w:before="120" w:line="278" w:lineRule="auto"/>
      </w:pPr>
      <w:r>
        <w:t>Objects closer than 0.16” causing overlapping bleed</w:t>
      </w:r>
    </w:p>
    <w:p w14:paraId="17189678" w14:textId="7F4AE708" w:rsidR="00E77F71" w:rsidRDefault="00E77F71" w:rsidP="006453BF">
      <w:pPr>
        <w:pStyle w:val="ListParagraph"/>
        <w:numPr>
          <w:ilvl w:val="0"/>
          <w:numId w:val="8"/>
        </w:numPr>
        <w:spacing w:before="120" w:line="278" w:lineRule="auto"/>
      </w:pPr>
      <w:r>
        <w:t>Use any tools necessary to correct inconsistencies</w:t>
      </w:r>
    </w:p>
    <w:p w14:paraId="59DE19CA" w14:textId="246E2931" w:rsidR="008D5307" w:rsidRDefault="00E77F71" w:rsidP="008D5307">
      <w:pPr>
        <w:pStyle w:val="ListParagraph"/>
        <w:numPr>
          <w:ilvl w:val="1"/>
          <w:numId w:val="8"/>
        </w:numPr>
        <w:spacing w:before="120" w:line="278" w:lineRule="auto"/>
      </w:pPr>
      <w:r>
        <w:t xml:space="preserve">Including but not limited to the Direct Selection and Pen tools to </w:t>
      </w:r>
      <w:proofErr w:type="gramStart"/>
      <w:r>
        <w:t>miter</w:t>
      </w:r>
      <w:proofErr w:type="gramEnd"/>
      <w:r>
        <w:t xml:space="preserve"> the bleed in corners and fix inconsistent color intersections</w:t>
      </w:r>
    </w:p>
    <w:p w14:paraId="76528861" w14:textId="1B1460E1" w:rsidR="00E77F71" w:rsidRDefault="00E77F71" w:rsidP="006453BF">
      <w:pPr>
        <w:spacing w:before="120" w:line="278" w:lineRule="auto"/>
      </w:pPr>
      <w:r>
        <w:t>Before / After</w:t>
      </w:r>
    </w:p>
    <w:p w14:paraId="00AB3BE7" w14:textId="2440309D" w:rsidR="008D5307" w:rsidRDefault="00E77F71" w:rsidP="006453BF">
      <w:pPr>
        <w:spacing w:before="120" w:line="278" w:lineRule="auto"/>
      </w:pPr>
      <w:r>
        <w:rPr>
          <w:noProof/>
        </w:rPr>
        <w:drawing>
          <wp:inline distT="0" distB="0" distL="0" distR="0" wp14:anchorId="549C3559" wp14:editId="4D6E263F">
            <wp:extent cx="2865931" cy="1376126"/>
            <wp:effectExtent l="0" t="0" r="0" b="0"/>
            <wp:docPr id="204151947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651" cy="139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5C77200" wp14:editId="77D55015">
            <wp:extent cx="2985061" cy="1367074"/>
            <wp:effectExtent l="0" t="0" r="6350" b="5080"/>
            <wp:docPr id="191237525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714" cy="137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BFF1" w14:textId="6D64299A" w:rsidR="008D5307" w:rsidRDefault="00DA36A6">
      <w:pPr>
        <w:spacing w:line="278" w:lineRule="auto"/>
      </w:pPr>
      <w:r>
        <w:pict w14:anchorId="4FF143ED">
          <v:rect id="_x0000_i1030" style="width:0;height:1.5pt" o:hralign="center" o:hrstd="t" o:hr="t" fillcolor="#a0a0a0" stroked="f"/>
        </w:pict>
      </w:r>
    </w:p>
    <w:p w14:paraId="369CEEBC" w14:textId="77777777" w:rsidR="008D5307" w:rsidRDefault="008D5307">
      <w:pPr>
        <w:spacing w:line="278" w:lineRule="auto"/>
      </w:pPr>
      <w:r>
        <w:br w:type="page"/>
      </w:r>
    </w:p>
    <w:p w14:paraId="0D25106F" w14:textId="7AF30402" w:rsidR="008D5307" w:rsidRDefault="008D5307" w:rsidP="008D5307">
      <w:pPr>
        <w:spacing w:before="120"/>
        <w:rPr>
          <w:b/>
          <w:bCs/>
        </w:rPr>
      </w:pPr>
      <w:r w:rsidRPr="00B50B92">
        <w:rPr>
          <w:b/>
          <w:bCs/>
        </w:rPr>
        <w:lastRenderedPageBreak/>
        <w:t xml:space="preserve">Step </w:t>
      </w:r>
      <w:r>
        <w:rPr>
          <w:b/>
          <w:bCs/>
        </w:rPr>
        <w:t>5</w:t>
      </w:r>
      <w:r w:rsidRPr="00B50B92">
        <w:rPr>
          <w:b/>
          <w:bCs/>
        </w:rPr>
        <w:t xml:space="preserve"> – </w:t>
      </w:r>
      <w:r>
        <w:rPr>
          <w:b/>
          <w:bCs/>
        </w:rPr>
        <w:t>Create production-ready PDF file</w:t>
      </w:r>
    </w:p>
    <w:p w14:paraId="58796BE9" w14:textId="4BE95A53" w:rsidR="008D5307" w:rsidRDefault="008D5307" w:rsidP="008D5307">
      <w:pPr>
        <w:pStyle w:val="ListParagraph"/>
        <w:numPr>
          <w:ilvl w:val="0"/>
          <w:numId w:val="9"/>
        </w:numPr>
        <w:spacing w:before="120"/>
      </w:pPr>
      <w:r>
        <w:t>Select the Artboard Tool</w:t>
      </w:r>
    </w:p>
    <w:p w14:paraId="6092E773" w14:textId="7E701A7A" w:rsidR="008D5307" w:rsidRDefault="008D5307" w:rsidP="008D5307">
      <w:pPr>
        <w:pStyle w:val="ListParagraph"/>
        <w:spacing w:before="120"/>
      </w:pPr>
      <w:r>
        <w:rPr>
          <w:noProof/>
        </w:rPr>
        <w:drawing>
          <wp:inline distT="0" distB="0" distL="0" distR="0" wp14:anchorId="7D6B2D17" wp14:editId="69ED96EF">
            <wp:extent cx="3200400" cy="1632718"/>
            <wp:effectExtent l="0" t="0" r="0" b="5715"/>
            <wp:docPr id="394543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11" cy="165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5BA9" w14:textId="0D2F32C4" w:rsidR="005F0380" w:rsidRDefault="005F0380" w:rsidP="005F0380">
      <w:pPr>
        <w:pStyle w:val="ListParagraph"/>
        <w:numPr>
          <w:ilvl w:val="0"/>
          <w:numId w:val="9"/>
        </w:numPr>
        <w:spacing w:before="120"/>
      </w:pPr>
      <w:r>
        <w:t xml:space="preserve">While holding down </w:t>
      </w:r>
      <w:proofErr w:type="gramStart"/>
      <w:r>
        <w:t>Shift</w:t>
      </w:r>
      <w:proofErr w:type="gramEnd"/>
      <w:r>
        <w:t>, click on the bleed. This should create an artboard that fits the bleed. If you already have an artboard that you need to replace, double click instead.</w:t>
      </w:r>
    </w:p>
    <w:p w14:paraId="06E44D54" w14:textId="74025EC2" w:rsidR="008D5307" w:rsidRDefault="005F0380" w:rsidP="008D5307">
      <w:pPr>
        <w:pStyle w:val="ListParagraph"/>
        <w:spacing w:before="120"/>
      </w:pPr>
      <w:r>
        <w:rPr>
          <w:noProof/>
        </w:rPr>
        <w:drawing>
          <wp:inline distT="0" distB="0" distL="0" distR="0" wp14:anchorId="21D0F40A" wp14:editId="37E8D261">
            <wp:extent cx="4038600" cy="1518790"/>
            <wp:effectExtent l="0" t="0" r="0" b="5715"/>
            <wp:docPr id="20809190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879" cy="15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D790" w14:textId="66FCC98F" w:rsidR="005F0380" w:rsidRDefault="005F0380" w:rsidP="005F0380">
      <w:pPr>
        <w:pStyle w:val="ListParagraph"/>
        <w:numPr>
          <w:ilvl w:val="0"/>
          <w:numId w:val="9"/>
        </w:numPr>
        <w:spacing w:before="120"/>
      </w:pPr>
      <w:r>
        <w:t>Go to File &gt; Save As or press Ctrl/</w:t>
      </w:r>
      <w:proofErr w:type="spellStart"/>
      <w:r>
        <w:t>Cmd</w:t>
      </w:r>
      <w:proofErr w:type="spellEnd"/>
      <w:r>
        <w:t xml:space="preserve"> + Shift + S</w:t>
      </w:r>
    </w:p>
    <w:p w14:paraId="63073AE0" w14:textId="50D8C8FD" w:rsidR="00554986" w:rsidRDefault="00554986" w:rsidP="005F0380">
      <w:pPr>
        <w:pStyle w:val="ListParagraph"/>
        <w:numPr>
          <w:ilvl w:val="0"/>
          <w:numId w:val="9"/>
        </w:numPr>
        <w:spacing w:before="120"/>
      </w:pPr>
      <w:r>
        <w:t xml:space="preserve">Name the file with the typical naming structure for </w:t>
      </w:r>
      <w:proofErr w:type="gramStart"/>
      <w:r>
        <w:t>high res</w:t>
      </w:r>
      <w:proofErr w:type="gramEnd"/>
      <w:r>
        <w:t xml:space="preserve"> files (reference </w:t>
      </w:r>
      <w:r w:rsidRPr="00554986">
        <w:rPr>
          <w:i/>
          <w:iCs/>
        </w:rPr>
        <w:t xml:space="preserve">Guide to Client Files </w:t>
      </w:r>
      <w:r>
        <w:t>for more information on file name conventions), but with the addition of PRINTCUT (see below).</w:t>
      </w:r>
    </w:p>
    <w:p w14:paraId="0665B53E" w14:textId="2A2A79BE" w:rsidR="00554986" w:rsidRDefault="00554986" w:rsidP="005F0380">
      <w:pPr>
        <w:pStyle w:val="ListParagraph"/>
        <w:numPr>
          <w:ilvl w:val="0"/>
          <w:numId w:val="9"/>
        </w:numPr>
        <w:spacing w:before="120"/>
      </w:pPr>
      <w:r>
        <w:t>Select Adobe PDF from the drop-down menu</w:t>
      </w:r>
    </w:p>
    <w:p w14:paraId="5661799B" w14:textId="0446E506" w:rsidR="00554986" w:rsidRDefault="00554986" w:rsidP="005F0380">
      <w:pPr>
        <w:pStyle w:val="ListParagraph"/>
        <w:numPr>
          <w:ilvl w:val="0"/>
          <w:numId w:val="9"/>
        </w:numPr>
        <w:spacing w:before="120"/>
      </w:pPr>
      <w:r>
        <w:t xml:space="preserve">Make sure the range of artboards is set to only include the artboard you just created for the </w:t>
      </w:r>
      <w:proofErr w:type="gramStart"/>
      <w:r>
        <w:t>high res</w:t>
      </w:r>
      <w:proofErr w:type="gramEnd"/>
      <w:r>
        <w:t xml:space="preserve"> art.</w:t>
      </w:r>
      <w:r w:rsidR="00121497">
        <w:t xml:space="preserve"> </w:t>
      </w:r>
      <w:proofErr w:type="gramStart"/>
      <w:r w:rsidR="00121497">
        <w:t>So</w:t>
      </w:r>
      <w:proofErr w:type="gramEnd"/>
      <w:r w:rsidR="00121497">
        <w:t xml:space="preserve"> if your high res art is on artboard 2, set the range to 2.</w:t>
      </w:r>
    </w:p>
    <w:p w14:paraId="03E5DC47" w14:textId="7108FAF3" w:rsidR="00E77F71" w:rsidRDefault="00121497" w:rsidP="00121497">
      <w:pPr>
        <w:pStyle w:val="ListParagraph"/>
        <w:spacing w:before="120"/>
      </w:pPr>
      <w:r>
        <w:rPr>
          <w:noProof/>
        </w:rPr>
        <w:drawing>
          <wp:inline distT="0" distB="0" distL="0" distR="0" wp14:anchorId="16897439" wp14:editId="0090390A">
            <wp:extent cx="4589100" cy="2400300"/>
            <wp:effectExtent l="0" t="0" r="2540" b="0"/>
            <wp:docPr id="11293630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449" cy="241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E44C" w14:textId="77777777" w:rsidR="00810825" w:rsidRPr="00CB0C79" w:rsidRDefault="00810825" w:rsidP="00810825">
      <w:pPr>
        <w:spacing w:before="120" w:after="120"/>
        <w:rPr>
          <w:b/>
          <w:bCs/>
        </w:rPr>
      </w:pPr>
      <w:r w:rsidRPr="00CB0C79">
        <w:rPr>
          <w:b/>
          <w:bCs/>
        </w:rPr>
        <w:lastRenderedPageBreak/>
        <w:t>Additional References</w:t>
      </w:r>
    </w:p>
    <w:p w14:paraId="0A111619" w14:textId="77777777" w:rsidR="00810825" w:rsidRPr="00CB0C79" w:rsidRDefault="00810825" w:rsidP="00810825">
      <w:pPr>
        <w:spacing w:before="120" w:after="120"/>
      </w:pPr>
      <w:r w:rsidRPr="00CB0C79">
        <w:rPr>
          <w:rFonts w:ascii="Segoe UI Emoji" w:hAnsi="Segoe UI Emoji" w:cs="Segoe UI Emoji"/>
        </w:rPr>
        <w:t>📌</w:t>
      </w:r>
      <w:r w:rsidRPr="00CB0C79">
        <w:t xml:space="preserve"> </w:t>
      </w:r>
      <w:r w:rsidRPr="00CB0C79">
        <w:rPr>
          <w:b/>
          <w:bCs/>
        </w:rPr>
        <w:t>Related Documents:</w:t>
      </w:r>
    </w:p>
    <w:p w14:paraId="4C89726E" w14:textId="6F6BCF98" w:rsidR="00810825" w:rsidRPr="00CB0C79" w:rsidRDefault="00810825" w:rsidP="00810825">
      <w:pPr>
        <w:numPr>
          <w:ilvl w:val="0"/>
          <w:numId w:val="10"/>
        </w:numPr>
        <w:spacing w:before="120" w:after="120"/>
      </w:pPr>
      <w:r>
        <w:rPr>
          <w:b/>
          <w:bCs/>
        </w:rPr>
        <w:t xml:space="preserve">Guide to Client Files </w:t>
      </w:r>
      <w:r w:rsidRPr="00CB0C79">
        <w:t xml:space="preserve">– </w:t>
      </w:r>
      <w:r>
        <w:t>A guide on how to use the Client Files server</w:t>
      </w:r>
      <w:r w:rsidRPr="00CB0C79">
        <w:t>.</w:t>
      </w:r>
    </w:p>
    <w:p w14:paraId="4FF7CC63" w14:textId="57630142" w:rsidR="00810825" w:rsidRPr="00CB0C79" w:rsidRDefault="00810825" w:rsidP="00810825">
      <w:pPr>
        <w:numPr>
          <w:ilvl w:val="0"/>
          <w:numId w:val="10"/>
        </w:numPr>
        <w:spacing w:before="120" w:after="120"/>
      </w:pPr>
      <w:r>
        <w:rPr>
          <w:b/>
          <w:bCs/>
        </w:rPr>
        <w:t>Setting up Vinyl Stickers</w:t>
      </w:r>
      <w:r w:rsidRPr="00CB0C79">
        <w:t xml:space="preserve"> – </w:t>
      </w:r>
      <w:r>
        <w:t>A how-to on setting up stickers for print/cut</w:t>
      </w:r>
      <w:r w:rsidRPr="00CB0C79">
        <w:t>.</w:t>
      </w:r>
    </w:p>
    <w:p w14:paraId="1CCBF29B" w14:textId="77777777" w:rsidR="00810825" w:rsidRDefault="00810825" w:rsidP="00121497">
      <w:pPr>
        <w:pStyle w:val="ListParagraph"/>
        <w:spacing w:before="120"/>
      </w:pPr>
    </w:p>
    <w:sectPr w:rsidR="00810825" w:rsidSect="00DA36A6">
      <w:headerReference w:type="default" r:id="rId23"/>
      <w:footerReference w:type="default" r:id="rId24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5EE9" w14:textId="77777777" w:rsidR="00275863" w:rsidRDefault="00275863" w:rsidP="009272FE">
      <w:pPr>
        <w:spacing w:after="0" w:line="240" w:lineRule="auto"/>
      </w:pPr>
      <w:r>
        <w:separator/>
      </w:r>
    </w:p>
  </w:endnote>
  <w:endnote w:type="continuationSeparator" w:id="0">
    <w:p w14:paraId="6DD37954" w14:textId="77777777" w:rsidR="00275863" w:rsidRDefault="00275863" w:rsidP="0092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B881" w14:textId="7E04ACDC" w:rsidR="009272FE" w:rsidRDefault="009272FE">
    <w:pPr>
      <w:pStyle w:val="Footer"/>
    </w:pPr>
    <w:r>
      <w:t xml:space="preserve">Revised: </w:t>
    </w:r>
    <w:r w:rsidR="008D5307">
      <w:t>3</w:t>
    </w:r>
    <w:r>
      <w:t>/</w:t>
    </w:r>
    <w:r w:rsidR="008D5307">
      <w:t>3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07A9" w14:textId="77777777" w:rsidR="00275863" w:rsidRDefault="00275863" w:rsidP="009272FE">
      <w:pPr>
        <w:spacing w:after="0" w:line="240" w:lineRule="auto"/>
      </w:pPr>
      <w:r>
        <w:separator/>
      </w:r>
    </w:p>
  </w:footnote>
  <w:footnote w:type="continuationSeparator" w:id="0">
    <w:p w14:paraId="792009DE" w14:textId="77777777" w:rsidR="00275863" w:rsidRDefault="00275863" w:rsidP="0092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9B8D0" w14:textId="44A17913" w:rsidR="009272FE" w:rsidRPr="00DA36A6" w:rsidRDefault="009272FE" w:rsidP="00DA36A6">
    <w:pPr>
      <w:pStyle w:val="Header"/>
      <w:jc w:val="center"/>
    </w:pPr>
    <w:r w:rsidRPr="00271911">
      <w:rPr>
        <w:b/>
        <w:noProof/>
      </w:rPr>
      <w:drawing>
        <wp:inline distT="0" distB="0" distL="0" distR="0" wp14:anchorId="1DD80372" wp14:editId="0077D50A">
          <wp:extent cx="1295400" cy="514350"/>
          <wp:effectExtent l="0" t="0" r="0" b="0"/>
          <wp:docPr id="1113039836" name="Picture 1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27DB"/>
    <w:multiLevelType w:val="hybridMultilevel"/>
    <w:tmpl w:val="EFA2B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55AB"/>
    <w:multiLevelType w:val="hybridMultilevel"/>
    <w:tmpl w:val="D3BC9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5F3"/>
    <w:multiLevelType w:val="multilevel"/>
    <w:tmpl w:val="F8BC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B4E05"/>
    <w:multiLevelType w:val="hybridMultilevel"/>
    <w:tmpl w:val="F3CC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D26FB"/>
    <w:multiLevelType w:val="hybridMultilevel"/>
    <w:tmpl w:val="57C6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22D42"/>
    <w:multiLevelType w:val="hybridMultilevel"/>
    <w:tmpl w:val="E340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07A9"/>
    <w:multiLevelType w:val="hybridMultilevel"/>
    <w:tmpl w:val="206C1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4CAA"/>
    <w:multiLevelType w:val="hybridMultilevel"/>
    <w:tmpl w:val="C36A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2419A"/>
    <w:multiLevelType w:val="hybridMultilevel"/>
    <w:tmpl w:val="E2F8E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579B8"/>
    <w:multiLevelType w:val="hybridMultilevel"/>
    <w:tmpl w:val="14349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66784">
    <w:abstractNumId w:val="4"/>
  </w:num>
  <w:num w:numId="2" w16cid:durableId="1917208509">
    <w:abstractNumId w:val="5"/>
  </w:num>
  <w:num w:numId="3" w16cid:durableId="2096584288">
    <w:abstractNumId w:val="7"/>
  </w:num>
  <w:num w:numId="4" w16cid:durableId="884102829">
    <w:abstractNumId w:val="9"/>
  </w:num>
  <w:num w:numId="5" w16cid:durableId="1364789657">
    <w:abstractNumId w:val="3"/>
  </w:num>
  <w:num w:numId="6" w16cid:durableId="1340348029">
    <w:abstractNumId w:val="8"/>
  </w:num>
  <w:num w:numId="7" w16cid:durableId="1063064995">
    <w:abstractNumId w:val="0"/>
  </w:num>
  <w:num w:numId="8" w16cid:durableId="977345169">
    <w:abstractNumId w:val="1"/>
  </w:num>
  <w:num w:numId="9" w16cid:durableId="773017990">
    <w:abstractNumId w:val="6"/>
  </w:num>
  <w:num w:numId="10" w16cid:durableId="1647706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FE"/>
    <w:rsid w:val="0002077E"/>
    <w:rsid w:val="00121497"/>
    <w:rsid w:val="002279DC"/>
    <w:rsid w:val="00275863"/>
    <w:rsid w:val="002C380A"/>
    <w:rsid w:val="003357C8"/>
    <w:rsid w:val="00406DFA"/>
    <w:rsid w:val="00427068"/>
    <w:rsid w:val="00505A7A"/>
    <w:rsid w:val="00551556"/>
    <w:rsid w:val="00554986"/>
    <w:rsid w:val="005F0380"/>
    <w:rsid w:val="005F7502"/>
    <w:rsid w:val="00636BCE"/>
    <w:rsid w:val="006453BF"/>
    <w:rsid w:val="006A3062"/>
    <w:rsid w:val="0073267C"/>
    <w:rsid w:val="007D034E"/>
    <w:rsid w:val="00810825"/>
    <w:rsid w:val="00816982"/>
    <w:rsid w:val="008D5307"/>
    <w:rsid w:val="009214D9"/>
    <w:rsid w:val="009272FE"/>
    <w:rsid w:val="009F7E56"/>
    <w:rsid w:val="00A75C44"/>
    <w:rsid w:val="00A838EE"/>
    <w:rsid w:val="00B50B92"/>
    <w:rsid w:val="00C071BA"/>
    <w:rsid w:val="00C22C83"/>
    <w:rsid w:val="00D00AD3"/>
    <w:rsid w:val="00DA36A6"/>
    <w:rsid w:val="00E16103"/>
    <w:rsid w:val="00E20AD9"/>
    <w:rsid w:val="00E77F71"/>
    <w:rsid w:val="00E814C1"/>
    <w:rsid w:val="00F3088F"/>
    <w:rsid w:val="00F42870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742E9CC"/>
  <w15:chartTrackingRefBased/>
  <w15:docId w15:val="{66D03DD4-227E-49B5-A527-FDA3279B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FE"/>
    <w:pPr>
      <w:spacing w:line="259" w:lineRule="auto"/>
    </w:pPr>
    <w:rPr>
      <w:rFonts w:ascii="Aptos" w:eastAsia="Aptos" w:hAnsi="Aptos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2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7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2FE"/>
    <w:rPr>
      <w:rFonts w:ascii="Aptos" w:eastAsia="Aptos" w:hAnsi="Aptos" w:cs="Times New Roman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7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2FE"/>
    <w:rPr>
      <w:rFonts w:ascii="Aptos" w:eastAsia="Aptos" w:hAnsi="Aptos" w:cs="Times New Roman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Ressel</dc:creator>
  <cp:keywords/>
  <dc:description/>
  <cp:lastModifiedBy>tpc 2</cp:lastModifiedBy>
  <cp:revision>2</cp:revision>
  <cp:lastPrinted>2025-03-06T20:20:00Z</cp:lastPrinted>
  <dcterms:created xsi:type="dcterms:W3CDTF">2025-03-06T20:21:00Z</dcterms:created>
  <dcterms:modified xsi:type="dcterms:W3CDTF">2025-03-06T20:21:00Z</dcterms:modified>
</cp:coreProperties>
</file>